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5F" w:rsidRPr="00FB2F5F" w:rsidRDefault="00FB2F5F" w:rsidP="00FB2F5F">
      <w:pPr>
        <w:pStyle w:val="Web"/>
        <w:shd w:val="clear" w:color="auto" w:fill="FFFFFF"/>
        <w:spacing w:before="134" w:beforeAutospacing="0" w:after="134" w:afterAutospacing="0"/>
        <w:rPr>
          <w:rFonts w:ascii="Open Sans" w:hAnsi="Open Sans"/>
          <w:b/>
          <w:color w:val="130943"/>
          <w:sz w:val="21"/>
          <w:szCs w:val="21"/>
        </w:rPr>
      </w:pPr>
      <w:r w:rsidRPr="00FB2F5F">
        <w:rPr>
          <w:rFonts w:ascii="Open Sans" w:hAnsi="Open Sans"/>
          <w:b/>
          <w:color w:val="130943"/>
          <w:sz w:val="21"/>
          <w:szCs w:val="21"/>
        </w:rPr>
        <w:t>Ιατροί στην Κύπρο</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Κλινική του ιδιωτικού τομέα στην Κύπρο ζητά συνεργάτες ιατρούς: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Οι ιατροί θα λειτουργούν επιστημονικά εντός της κλινικής, παρέχοντας υπηρεσίες προς ευρωπαίους ασθενείς. Ζητούνται οι πιο κάτω ιατρικές ειδικότητες: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Παθολόγος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Γενικός Χειρουργός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Χειρουργός Ορθοπεδικός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Χειρουργός Ουρολόγος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Οι ιατροί θα αμείβονται ανά πράξη και περίπτωση ασκώντας ιδιωτικά το ιατρικό λειτούργημα, με καθεστώς συνεργασίας αορίστου χρόνου (μόνιμης απασχόλησης), ενώ από την κλινική παρέχεται και εύρεση κατοικίας με συμβολικό ενοίκιο καθώς και δυνατότητες εργασιακής εξέλιξης σε ένα ευχάριστο και οργανωμένο διεθνές περιβάλλον άσκησης της Ιατρικής.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Βιογραφικά σημειώματα αναφέροντας τη χώρα στην οποία θέλετε να απασχοληθείτε, παρακαλούμε στείλτε  στο Info@hrstrategy.gr</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i/>
          <w:iCs/>
          <w:color w:val="130943"/>
          <w:sz w:val="18"/>
          <w:szCs w:val="18"/>
        </w:rPr>
        <w:t>Η </w:t>
      </w:r>
      <w:proofErr w:type="spellStart"/>
      <w:r>
        <w:rPr>
          <w:rFonts w:ascii="Open Sans" w:hAnsi="Open Sans"/>
          <w:i/>
          <w:iCs/>
          <w:color w:val="130943"/>
          <w:sz w:val="18"/>
          <w:szCs w:val="18"/>
        </w:rPr>
        <w:t>HRStrategy</w:t>
      </w:r>
      <w:proofErr w:type="spellEnd"/>
      <w:r>
        <w:rPr>
          <w:rFonts w:ascii="Open Sans" w:hAnsi="Open Sans"/>
          <w:i/>
          <w:iCs/>
          <w:color w:val="130943"/>
          <w:sz w:val="18"/>
          <w:szCs w:val="18"/>
        </w:rPr>
        <w:t>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FB2F5F" w:rsidRPr="003A3C1E" w:rsidRDefault="00FB2F5F" w:rsidP="00FB2F5F">
      <w:pPr>
        <w:spacing w:after="0" w:line="260" w:lineRule="atLeast"/>
        <w:rPr>
          <w:rFonts w:ascii="Times New Roman" w:eastAsia="Times New Roman" w:hAnsi="Times New Roman" w:cs="Times New Roman"/>
          <w:color w:val="000000"/>
          <w:sz w:val="16"/>
          <w:szCs w:val="16"/>
          <w:lang w:eastAsia="el-GR"/>
        </w:rPr>
      </w:pPr>
      <w:proofErr w:type="spellStart"/>
      <w:r w:rsidRPr="003A3C1E">
        <w:rPr>
          <w:rFonts w:ascii="Times New Roman" w:eastAsia="Times New Roman" w:hAnsi="Times New Roman" w:cs="Times New Roman"/>
          <w:b/>
          <w:color w:val="365F91" w:themeColor="accent1" w:themeShade="BF"/>
          <w:sz w:val="16"/>
          <w:szCs w:val="16"/>
          <w:lang w:val="en-US" w:eastAsia="el-GR"/>
        </w:rPr>
        <w:t>HRStrategy</w:t>
      </w:r>
      <w:proofErr w:type="spellEnd"/>
      <w:r w:rsidRPr="003A3C1E">
        <w:rPr>
          <w:rFonts w:ascii="Times New Roman" w:eastAsia="Times New Roman" w:hAnsi="Times New Roman" w:cs="Times New Roman"/>
          <w:b/>
          <w:color w:val="365F91" w:themeColor="accent1" w:themeShade="BF"/>
          <w:sz w:val="16"/>
          <w:szCs w:val="16"/>
          <w:lang w:eastAsia="el-GR"/>
        </w:rPr>
        <w:t xml:space="preserve"> </w:t>
      </w:r>
      <w:r w:rsidRPr="003A3C1E">
        <w:rPr>
          <w:rFonts w:ascii="Times New Roman" w:eastAsia="Times New Roman" w:hAnsi="Times New Roman" w:cs="Times New Roman"/>
          <w:b/>
          <w:color w:val="365F91" w:themeColor="accent1" w:themeShade="BF"/>
          <w:sz w:val="16"/>
          <w:szCs w:val="16"/>
          <w:lang w:val="en-US" w:eastAsia="el-GR"/>
        </w:rPr>
        <w:t>Private</w:t>
      </w:r>
      <w:r w:rsidRPr="003A3C1E">
        <w:rPr>
          <w:rFonts w:ascii="Times New Roman" w:eastAsia="Times New Roman" w:hAnsi="Times New Roman" w:cs="Times New Roman"/>
          <w:b/>
          <w:color w:val="365F91" w:themeColor="accent1" w:themeShade="BF"/>
          <w:sz w:val="16"/>
          <w:szCs w:val="16"/>
          <w:lang w:eastAsia="el-GR"/>
        </w:rPr>
        <w:t xml:space="preserve"> </w:t>
      </w:r>
      <w:r w:rsidRPr="003A3C1E">
        <w:rPr>
          <w:rFonts w:ascii="Times New Roman" w:eastAsia="Times New Roman" w:hAnsi="Times New Roman" w:cs="Times New Roman"/>
          <w:b/>
          <w:color w:val="365F91" w:themeColor="accent1" w:themeShade="BF"/>
          <w:sz w:val="16"/>
          <w:szCs w:val="16"/>
          <w:lang w:val="en-US" w:eastAsia="el-GR"/>
        </w:rPr>
        <w:t>Company</w:t>
      </w:r>
      <w:r>
        <w:rPr>
          <w:rFonts w:ascii="Times New Roman" w:eastAsia="Times New Roman" w:hAnsi="Times New Roman" w:cs="Times New Roman"/>
          <w:b/>
          <w:color w:val="365F91" w:themeColor="accent1" w:themeShade="BF"/>
          <w:sz w:val="16"/>
          <w:szCs w:val="16"/>
          <w:lang w:eastAsia="el-GR"/>
        </w:rPr>
        <w:t xml:space="preserve">, </w:t>
      </w:r>
      <w:r w:rsidRPr="003A3C1E">
        <w:rPr>
          <w:rFonts w:ascii="Times New Roman" w:eastAsia="Times New Roman" w:hAnsi="Times New Roman" w:cs="Times New Roman"/>
          <w:b/>
          <w:color w:val="365F91"/>
          <w:sz w:val="16"/>
          <w:szCs w:val="16"/>
          <w:lang w:eastAsia="el-GR"/>
        </w:rPr>
        <w:t>Παροχή συμβουλών Διαχείρισης Ανθρωπίνου Δυναμικού</w:t>
      </w:r>
      <w:r>
        <w:rPr>
          <w:rFonts w:ascii="Times New Roman" w:eastAsia="Times New Roman" w:hAnsi="Times New Roman" w:cs="Times New Roman"/>
          <w:b/>
          <w:color w:val="365F91"/>
          <w:sz w:val="16"/>
          <w:szCs w:val="16"/>
          <w:lang w:eastAsia="el-GR"/>
        </w:rPr>
        <w:t xml:space="preserve">, </w:t>
      </w:r>
      <w:proofErr w:type="spellStart"/>
      <w:r w:rsidRPr="003A3C1E">
        <w:rPr>
          <w:rFonts w:ascii="Times New Roman" w:eastAsia="Times New Roman" w:hAnsi="Times New Roman" w:cs="Times New Roman"/>
          <w:b/>
          <w:color w:val="365F91"/>
          <w:sz w:val="16"/>
          <w:szCs w:val="16"/>
          <w:lang w:eastAsia="el-GR"/>
        </w:rPr>
        <w:t>Νερατζιωτίσσης</w:t>
      </w:r>
      <w:proofErr w:type="spellEnd"/>
      <w:r w:rsidRPr="003A3C1E">
        <w:rPr>
          <w:rFonts w:ascii="Times New Roman" w:eastAsia="Times New Roman" w:hAnsi="Times New Roman" w:cs="Times New Roman"/>
          <w:b/>
          <w:color w:val="365F91"/>
          <w:sz w:val="16"/>
          <w:szCs w:val="16"/>
          <w:lang w:eastAsia="el-GR"/>
        </w:rPr>
        <w:t xml:space="preserve"> 75, Αμαρούσιο 15124, Ελλάς </w:t>
      </w:r>
      <w:r w:rsidRPr="003A3C1E">
        <w:rPr>
          <w:rFonts w:ascii="Times New Roman" w:eastAsia="Times New Roman" w:hAnsi="Times New Roman" w:cs="Times New Roman"/>
          <w:b/>
          <w:color w:val="365F91" w:themeColor="accent1" w:themeShade="BF"/>
          <w:sz w:val="16"/>
          <w:szCs w:val="16"/>
          <w:lang w:eastAsia="el-GR"/>
        </w:rPr>
        <w:t>ΑΦΜ (</w:t>
      </w:r>
      <w:r w:rsidRPr="003A3C1E">
        <w:rPr>
          <w:rFonts w:ascii="Times New Roman" w:eastAsia="Times New Roman" w:hAnsi="Times New Roman" w:cs="Times New Roman"/>
          <w:b/>
          <w:color w:val="365F91" w:themeColor="accent1" w:themeShade="BF"/>
          <w:sz w:val="16"/>
          <w:szCs w:val="16"/>
          <w:lang w:val="en-US" w:eastAsia="el-GR"/>
        </w:rPr>
        <w:t>EL</w:t>
      </w:r>
      <w:r w:rsidRPr="003A3C1E">
        <w:rPr>
          <w:rFonts w:ascii="Times New Roman" w:eastAsia="Times New Roman" w:hAnsi="Times New Roman" w:cs="Times New Roman"/>
          <w:b/>
          <w:color w:val="365F91" w:themeColor="accent1" w:themeShade="BF"/>
          <w:sz w:val="16"/>
          <w:szCs w:val="16"/>
          <w:lang w:eastAsia="el-GR"/>
        </w:rPr>
        <w:t xml:space="preserve">) 800787666, ΔΟΥ Αμαρουσίου, </w:t>
      </w:r>
      <w:r w:rsidRPr="003A3C1E">
        <w:rPr>
          <w:rFonts w:ascii="Times New Roman" w:eastAsia="Times New Roman" w:hAnsi="Times New Roman" w:cs="Times New Roman"/>
          <w:b/>
          <w:color w:val="365F91"/>
          <w:sz w:val="16"/>
          <w:szCs w:val="16"/>
          <w:lang w:eastAsia="el-GR"/>
        </w:rPr>
        <w:t>ΓΕ.ΜΗ. 140930201000</w:t>
      </w:r>
      <w:r>
        <w:rPr>
          <w:rFonts w:ascii="Times New Roman" w:eastAsia="Times New Roman" w:hAnsi="Times New Roman" w:cs="Times New Roman"/>
          <w:b/>
          <w:color w:val="365F91"/>
          <w:sz w:val="16"/>
          <w:szCs w:val="16"/>
          <w:lang w:eastAsia="el-GR"/>
        </w:rPr>
        <w:t xml:space="preserve">,  </w:t>
      </w:r>
      <w:r w:rsidRPr="003A3C1E">
        <w:rPr>
          <w:rFonts w:ascii="Times New Roman" w:eastAsia="Times New Roman" w:hAnsi="Times New Roman" w:cs="Times New Roman"/>
          <w:b/>
          <w:color w:val="365F91"/>
          <w:sz w:val="16"/>
          <w:szCs w:val="16"/>
          <w:lang w:eastAsia="el-GR"/>
        </w:rPr>
        <w:t xml:space="preserve">Υπεύθυνος: Μιχαήλ </w:t>
      </w:r>
      <w:proofErr w:type="spellStart"/>
      <w:r w:rsidRPr="003A3C1E">
        <w:rPr>
          <w:rFonts w:ascii="Times New Roman" w:eastAsia="Times New Roman" w:hAnsi="Times New Roman" w:cs="Times New Roman"/>
          <w:b/>
          <w:color w:val="365F91"/>
          <w:sz w:val="16"/>
          <w:szCs w:val="16"/>
          <w:lang w:eastAsia="el-GR"/>
        </w:rPr>
        <w:t>Σερασκέρης</w:t>
      </w:r>
      <w:proofErr w:type="spellEnd"/>
      <w:r w:rsidRPr="003A3C1E">
        <w:rPr>
          <w:rFonts w:ascii="Times New Roman" w:eastAsia="Times New Roman" w:hAnsi="Times New Roman" w:cs="Times New Roman"/>
          <w:b/>
          <w:color w:val="365F91"/>
          <w:sz w:val="16"/>
          <w:szCs w:val="16"/>
          <w:lang w:eastAsia="el-GR"/>
        </w:rPr>
        <w:t xml:space="preserve">, Διοικητικός Επιστήμων, </w:t>
      </w:r>
      <w:proofErr w:type="spellStart"/>
      <w:r w:rsidRPr="003A3C1E">
        <w:rPr>
          <w:rFonts w:ascii="Times New Roman" w:eastAsia="Times New Roman" w:hAnsi="Times New Roman" w:cs="Times New Roman"/>
          <w:b/>
          <w:color w:val="365F91"/>
          <w:sz w:val="16"/>
          <w:szCs w:val="16"/>
          <w:lang w:eastAsia="el-GR"/>
        </w:rPr>
        <w:t>Msc</w:t>
      </w:r>
      <w:proofErr w:type="spellEnd"/>
      <w:r w:rsidRPr="003A3C1E">
        <w:rPr>
          <w:rFonts w:ascii="Times New Roman" w:eastAsia="Times New Roman" w:hAnsi="Times New Roman" w:cs="Times New Roman"/>
          <w:b/>
          <w:color w:val="365F91"/>
          <w:sz w:val="16"/>
          <w:szCs w:val="16"/>
          <w:lang w:eastAsia="el-GR"/>
        </w:rPr>
        <w:t xml:space="preserve"> </w:t>
      </w:r>
      <w:proofErr w:type="spellStart"/>
      <w:r w:rsidRPr="003A3C1E">
        <w:rPr>
          <w:rFonts w:ascii="Times New Roman" w:eastAsia="Times New Roman" w:hAnsi="Times New Roman" w:cs="Times New Roman"/>
          <w:b/>
          <w:color w:val="365F91"/>
          <w:sz w:val="16"/>
          <w:szCs w:val="16"/>
          <w:lang w:eastAsia="el-GR"/>
        </w:rPr>
        <w:t>Health</w:t>
      </w:r>
      <w:proofErr w:type="spellEnd"/>
      <w:r w:rsidRPr="003A3C1E">
        <w:rPr>
          <w:rFonts w:ascii="Times New Roman" w:eastAsia="Times New Roman" w:hAnsi="Times New Roman" w:cs="Times New Roman"/>
          <w:b/>
          <w:color w:val="365F91"/>
          <w:sz w:val="16"/>
          <w:szCs w:val="16"/>
          <w:lang w:eastAsia="el-GR"/>
        </w:rPr>
        <w:t xml:space="preserve"> </w:t>
      </w:r>
      <w:proofErr w:type="spellStart"/>
      <w:r w:rsidRPr="003A3C1E">
        <w:rPr>
          <w:rFonts w:ascii="Times New Roman" w:eastAsia="Times New Roman" w:hAnsi="Times New Roman" w:cs="Times New Roman"/>
          <w:b/>
          <w:color w:val="365F91"/>
          <w:sz w:val="16"/>
          <w:szCs w:val="16"/>
          <w:lang w:eastAsia="el-GR"/>
        </w:rPr>
        <w:t>Economics</w:t>
      </w:r>
      <w:proofErr w:type="spellEnd"/>
      <w:r>
        <w:rPr>
          <w:rFonts w:ascii="Times New Roman" w:eastAsia="Times New Roman" w:hAnsi="Times New Roman" w:cs="Times New Roman"/>
          <w:b/>
          <w:color w:val="365F91"/>
          <w:sz w:val="16"/>
          <w:szCs w:val="16"/>
          <w:lang w:eastAsia="el-GR"/>
        </w:rPr>
        <w:t xml:space="preserve">, </w:t>
      </w:r>
      <w:proofErr w:type="spellStart"/>
      <w:r w:rsidRPr="003A3C1E">
        <w:rPr>
          <w:rFonts w:ascii="Times New Roman" w:eastAsia="Times New Roman" w:hAnsi="Times New Roman" w:cs="Times New Roman"/>
          <w:b/>
          <w:color w:val="365F91"/>
          <w:sz w:val="16"/>
          <w:szCs w:val="16"/>
          <w:lang w:eastAsia="el-GR"/>
        </w:rPr>
        <w:t>τηλ</w:t>
      </w:r>
      <w:proofErr w:type="spellEnd"/>
      <w:r w:rsidRPr="003A3C1E">
        <w:rPr>
          <w:rFonts w:ascii="Times New Roman" w:eastAsia="Times New Roman" w:hAnsi="Times New Roman" w:cs="Times New Roman"/>
          <w:b/>
          <w:color w:val="365F91"/>
          <w:sz w:val="16"/>
          <w:szCs w:val="16"/>
          <w:lang w:eastAsia="el-GR"/>
        </w:rPr>
        <w:t xml:space="preserve"> 210 61 34 892 / 6945 155 301</w:t>
      </w:r>
    </w:p>
    <w:p w:rsidR="00D12A51" w:rsidRDefault="00D12A51"/>
    <w:sectPr w:rsidR="00D12A51" w:rsidSect="00D12A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2F5F"/>
    <w:rsid w:val="00D12A51"/>
    <w:rsid w:val="00FB2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2F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2F5F"/>
    <w:rPr>
      <w:color w:val="0000FF"/>
      <w:u w:val="single"/>
    </w:rPr>
  </w:style>
</w:styles>
</file>

<file path=word/webSettings.xml><?xml version="1.0" encoding="utf-8"?>
<w:webSettings xmlns:r="http://schemas.openxmlformats.org/officeDocument/2006/relationships" xmlns:w="http://schemas.openxmlformats.org/wordprocessingml/2006/main">
  <w:divs>
    <w:div w:id="1468932400">
      <w:bodyDiv w:val="1"/>
      <w:marLeft w:val="0"/>
      <w:marRight w:val="0"/>
      <w:marTop w:val="0"/>
      <w:marBottom w:val="0"/>
      <w:divBdr>
        <w:top w:val="none" w:sz="0" w:space="0" w:color="auto"/>
        <w:left w:val="none" w:sz="0" w:space="0" w:color="auto"/>
        <w:bottom w:val="none" w:sz="0" w:space="0" w:color="auto"/>
        <w:right w:val="none" w:sz="0" w:space="0" w:color="auto"/>
      </w:divBdr>
      <w:divsChild>
        <w:div w:id="1978994785">
          <w:marLeft w:val="0"/>
          <w:marRight w:val="0"/>
          <w:marTop w:val="0"/>
          <w:marBottom w:val="0"/>
          <w:divBdr>
            <w:top w:val="none" w:sz="0" w:space="0" w:color="auto"/>
            <w:left w:val="none" w:sz="0" w:space="0" w:color="auto"/>
            <w:bottom w:val="none" w:sz="0" w:space="0" w:color="auto"/>
            <w:right w:val="none" w:sz="0" w:space="0" w:color="auto"/>
          </w:divBdr>
          <w:divsChild>
            <w:div w:id="1751462652">
              <w:marLeft w:val="0"/>
              <w:marRight w:val="0"/>
              <w:marTop w:val="0"/>
              <w:marBottom w:val="0"/>
              <w:divBdr>
                <w:top w:val="none" w:sz="0" w:space="0" w:color="auto"/>
                <w:left w:val="none" w:sz="0" w:space="0" w:color="auto"/>
                <w:bottom w:val="none" w:sz="0" w:space="0" w:color="auto"/>
                <w:right w:val="none" w:sz="0" w:space="0" w:color="auto"/>
              </w:divBdr>
            </w:div>
          </w:divsChild>
        </w:div>
        <w:div w:id="547033712">
          <w:marLeft w:val="0"/>
          <w:marRight w:val="0"/>
          <w:marTop w:val="0"/>
          <w:marBottom w:val="0"/>
          <w:divBdr>
            <w:top w:val="none" w:sz="0" w:space="0" w:color="auto"/>
            <w:left w:val="none" w:sz="0" w:space="0" w:color="auto"/>
            <w:bottom w:val="none" w:sz="0" w:space="0" w:color="auto"/>
            <w:right w:val="none" w:sz="0" w:space="0" w:color="auto"/>
          </w:divBdr>
          <w:divsChild>
            <w:div w:id="19853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1326</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micser1</cp:lastModifiedBy>
  <cp:revision>1</cp:revision>
  <dcterms:created xsi:type="dcterms:W3CDTF">2017-02-15T07:25:00Z</dcterms:created>
  <dcterms:modified xsi:type="dcterms:W3CDTF">2017-02-15T07:27:00Z</dcterms:modified>
</cp:coreProperties>
</file>