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0F3F" w14:textId="77777777" w:rsidR="00D20607" w:rsidRDefault="00D20607" w:rsidP="00D20607">
      <w:pPr>
        <w:jc w:val="right"/>
        <w:rPr>
          <w:i/>
          <w:sz w:val="26"/>
          <w:szCs w:val="26"/>
          <w:lang w:val="el-GR"/>
        </w:rPr>
      </w:pPr>
      <w:r w:rsidRPr="00D20607">
        <w:rPr>
          <w:i/>
          <w:lang w:val="el-GR"/>
        </w:rPr>
        <w:t>Αθήνα, 8 Ιουνίου 2023</w:t>
      </w:r>
    </w:p>
    <w:p w14:paraId="50AFCBBD" w14:textId="77777777" w:rsidR="00D20607" w:rsidRPr="00D20607" w:rsidRDefault="00D20607" w:rsidP="00D20607">
      <w:pPr>
        <w:jc w:val="right"/>
        <w:rPr>
          <w:i/>
          <w:lang w:val="el-GR"/>
        </w:rPr>
      </w:pPr>
      <w:r w:rsidRPr="00D20607">
        <w:rPr>
          <w:i/>
          <w:lang w:val="el-GR"/>
        </w:rPr>
        <w:t>Αρ. Πρωτ.: 1597</w:t>
      </w:r>
    </w:p>
    <w:p w14:paraId="0327E210" w14:textId="77777777" w:rsidR="00D20607" w:rsidRPr="00D20607" w:rsidRDefault="00D20607" w:rsidP="00D20607">
      <w:pPr>
        <w:jc w:val="center"/>
        <w:rPr>
          <w:lang w:val="el-GR"/>
        </w:rPr>
      </w:pPr>
    </w:p>
    <w:p w14:paraId="2C182F78" w14:textId="77777777" w:rsidR="00D20607" w:rsidRPr="00D20607" w:rsidRDefault="00D20607" w:rsidP="00D20607">
      <w:pPr>
        <w:jc w:val="center"/>
        <w:rPr>
          <w:b/>
          <w:lang w:val="el-GR"/>
        </w:rPr>
      </w:pPr>
      <w:r w:rsidRPr="00D20607">
        <w:rPr>
          <w:b/>
          <w:lang w:val="el-GR"/>
        </w:rPr>
        <w:t>ΔΕΛΤΙΟ ΤΥΠΟΥ</w:t>
      </w:r>
    </w:p>
    <w:p w14:paraId="36E1D627" w14:textId="77777777" w:rsidR="00D20607" w:rsidRPr="00D20607" w:rsidRDefault="00D20607" w:rsidP="00D20607">
      <w:pPr>
        <w:jc w:val="center"/>
        <w:rPr>
          <w:b/>
          <w:lang w:val="el-GR"/>
        </w:rPr>
      </w:pPr>
    </w:p>
    <w:p w14:paraId="10E1728F" w14:textId="77777777" w:rsidR="00D20607" w:rsidRPr="00D20607" w:rsidRDefault="00D20607" w:rsidP="00D20607">
      <w:pPr>
        <w:jc w:val="center"/>
        <w:rPr>
          <w:b/>
          <w:lang w:val="el-GR"/>
        </w:rPr>
      </w:pPr>
      <w:r w:rsidRPr="00D20607">
        <w:rPr>
          <w:b/>
          <w:lang w:val="el-GR"/>
        </w:rPr>
        <w:t>Ο Πανελλήνιος Ιατρικός Σύλλογος κατέθεσε αναφορά στον Δικηγορικό Σύλλογο Αθηνών σε βάρος του κ. Αλέξη Κούγια</w:t>
      </w:r>
    </w:p>
    <w:p w14:paraId="33F48A01" w14:textId="77777777" w:rsidR="00D20607" w:rsidRPr="00D20607" w:rsidRDefault="00D20607" w:rsidP="00D20607">
      <w:pPr>
        <w:rPr>
          <w:lang w:val="el-GR"/>
        </w:rPr>
      </w:pPr>
    </w:p>
    <w:p w14:paraId="475F08BA" w14:textId="77777777" w:rsidR="00D20607" w:rsidRPr="00D20607" w:rsidRDefault="00D20607" w:rsidP="00D20607">
      <w:pPr>
        <w:jc w:val="both"/>
        <w:rPr>
          <w:lang w:val="el-GR"/>
        </w:rPr>
      </w:pPr>
      <w:r w:rsidRPr="00D20607">
        <w:rPr>
          <w:lang w:val="el-GR"/>
        </w:rPr>
        <w:t>Αναφορά στον Δικηγορικό Σύλλογο Αθηνών (ΔΣΑ) κατέθεσε ο Πανελλήνιος Ιατρικός Σύλλογος (ΠΙΣ) για το μέλος του ΔΣΑ κ. Αλέξη Κούγια.</w:t>
      </w:r>
    </w:p>
    <w:p w14:paraId="23DEA289" w14:textId="77777777" w:rsidR="00D20607" w:rsidRPr="00D20607" w:rsidRDefault="00D20607" w:rsidP="00D20607">
      <w:pPr>
        <w:jc w:val="both"/>
        <w:rPr>
          <w:lang w:val="el-GR"/>
        </w:rPr>
      </w:pPr>
      <w:r w:rsidRPr="00D20607">
        <w:rPr>
          <w:lang w:val="el-GR"/>
        </w:rPr>
        <w:t>Ο ΠΙΣ αναφέρει στην αναφορά του ότι ο κ. Κούγιας, κατά την  άσκηση των υπερασπιστικών του καθηκόντων στη δίκη μητέρας που δικάζεται με την κατηγορία της ανθρωποκτονίας με δόλο του ανήλικου τέκνου της, καταφέρεται γενικά κατά του ιατρικού επαγγέλματος, αλλά και κατά των ιατρών που καταθέτουν ως μάρτυρες στο πλαίσιο της συγκεκριμένης δίκης με την ιδιότητα των θεραπόντων ιατρών, αφήνοντας αστήρικτες υπόνοιες για τα πρόσωπα τους.</w:t>
      </w:r>
    </w:p>
    <w:p w14:paraId="2F0E28E1" w14:textId="77777777" w:rsidR="00D20607" w:rsidRPr="00D20607" w:rsidRDefault="00D20607" w:rsidP="00D20607">
      <w:pPr>
        <w:jc w:val="both"/>
        <w:rPr>
          <w:lang w:val="el-GR"/>
        </w:rPr>
      </w:pPr>
      <w:r w:rsidRPr="00D20607">
        <w:rPr>
          <w:lang w:val="el-GR"/>
        </w:rPr>
        <w:t>Επανειλημμένα, τονίζει ο ΠΙΣ,  ο κ. Κούγιας προσπάθησε να συνδέσει την ιατρική διαχείριση του περιστατικού με το ζήτημα των μεταμοσχεύσεων οργάνων, υπονοώντας πως ο σκοπός των γιατρών ήταν να παραμείνει το παιδί ζωντανό με σκοπό να διατεθούν τα όργανά τους προς μεταμόσχευση. Η συγκεκριμένη τοποθέτηση και οι αιχμές απέναντι στους γιατρούς, αλλά και στη διαδικασία των μεταμοσχεύσεων, προκάλεσαν την άμεση αντίδραση του Εθνικού Οργανισμού Μεταμοσχεύσεων, ο οποίος μίλησε για ανοίκεια επίθεση στο θεσμό.</w:t>
      </w:r>
    </w:p>
    <w:p w14:paraId="4D4301AD" w14:textId="77777777" w:rsidR="00D20607" w:rsidRPr="00D20607" w:rsidRDefault="00D20607" w:rsidP="00D20607">
      <w:pPr>
        <w:jc w:val="both"/>
        <w:rPr>
          <w:lang w:val="el-GR"/>
        </w:rPr>
      </w:pPr>
      <w:r w:rsidRPr="00D20607">
        <w:rPr>
          <w:lang w:val="el-GR"/>
        </w:rPr>
        <w:t>Το όλο θέμα είχε προκαλέσει αντιδράσεις και από την ηγεσία του Υπουργείου Υγείας, η οποία με ανακοίνωση της είχε μιλήσει για τη σπουδαιότητα της δωρεάς οργάνων και το αυστηρό πρωτόκολλο  που τηρείται κατά τη διαδικασία, προκειμένου  να διασφαλίζονται τα δικαιώματα όλων των εμπλεκομένων μερών.</w:t>
      </w:r>
    </w:p>
    <w:p w14:paraId="1EA41DB2" w14:textId="77777777" w:rsidR="00D20607" w:rsidRPr="00D20607" w:rsidRDefault="00D20607" w:rsidP="00D20607">
      <w:pPr>
        <w:jc w:val="both"/>
        <w:rPr>
          <w:lang w:val="el-GR"/>
        </w:rPr>
      </w:pPr>
      <w:r w:rsidRPr="00D20607">
        <w:rPr>
          <w:lang w:val="el-GR"/>
        </w:rPr>
        <w:t>Ο ΠΙΣ αναφέρει πως οι ανωτέρω δηλώσεις του κ. Κούγια πλήττουν το κύρος του ιατρικού επαγγέλματος, οι δε αστήρικτοι υπαινιγμοί κατά των ιατρών/ μαρτύρων υπερβαίνουν το υπερασπιστικό καθήκον και εκφεύγουν από τα επαγγελματικά πλαίσια του συνηγόρου υπεράσπισης.</w:t>
      </w:r>
    </w:p>
    <w:p w14:paraId="1913F2F5" w14:textId="77777777" w:rsidR="00D20607" w:rsidRPr="00D20607" w:rsidRDefault="00D20607" w:rsidP="00D20607">
      <w:pPr>
        <w:jc w:val="both"/>
        <w:rPr>
          <w:lang w:val="el-GR"/>
        </w:rPr>
      </w:pPr>
      <w:r w:rsidRPr="00D20607">
        <w:rPr>
          <w:lang w:val="el-GR"/>
        </w:rPr>
        <w:t>Αποτέλεσμα των συγκεκριμένων υπαινιγμών του κ. Κούγια, οι οποίοι έλαβαν πολύ μεγάλη δημοσιότητα, είναι να διασύρεται αδικαιολόγητα κάθε ιατρός που προσφέρει τις σωτήριες υπηρεσίες του, ειδικά σε παιδιά ασθενείς με πολύ άσχημο αντίκτυπο για την δημόσια υγεία.</w:t>
      </w:r>
    </w:p>
    <w:p w14:paraId="2D5C6ACF" w14:textId="77777777" w:rsidR="00D20607" w:rsidRPr="00D20607" w:rsidRDefault="00D20607" w:rsidP="00D20607">
      <w:pPr>
        <w:jc w:val="both"/>
        <w:rPr>
          <w:lang w:val="el-GR"/>
        </w:rPr>
      </w:pPr>
      <w:r w:rsidRPr="00D20607">
        <w:rPr>
          <w:lang w:val="el-GR"/>
        </w:rPr>
        <w:t>Ο Π.Ι.Σ., έχοντας έννομο συμφέρον, ζητά από τον Δικηγορικό Σύλλογο Αθήνας να λάβει όλα τα απαραίτητα μέτρα σύμφωνα με τον Κώδικα Δεοντολογίας του δικηγορικού λειτουργήματος, ώστε να πάψουν αυτές οι ανοίκειες επιθέσεις κατά των ιατρών, αλλά και του θεσμού των μεταμοσχεύσεων που οι ιατροί υπηρετούν με αυταπάρνηση.</w:t>
      </w:r>
    </w:p>
    <w:p w14:paraId="4D7A5DD1" w14:textId="77777777" w:rsidR="00D20607" w:rsidRPr="00D20607" w:rsidRDefault="00D20607" w:rsidP="00D20607">
      <w:pPr>
        <w:rPr>
          <w:lang w:val="el-GR"/>
        </w:rPr>
      </w:pPr>
    </w:p>
    <w:p w14:paraId="6A6DF3DD" w14:textId="77777777" w:rsidR="00D20607" w:rsidRDefault="00D20607" w:rsidP="00D20607">
      <w:pPr>
        <w:jc w:val="center"/>
        <w:rPr>
          <w:b/>
        </w:rPr>
      </w:pPr>
      <w:r>
        <w:rPr>
          <w:b/>
        </w:rPr>
        <w:t>ΤΟ ΓΡΑΦΕΙΟ ΤΥΠΟΥ ΤΟΥ ΠΙΣ</w:t>
      </w:r>
    </w:p>
    <w:p w14:paraId="4FB51582" w14:textId="14635E3B" w:rsidR="004473B0" w:rsidRPr="008415BC" w:rsidRDefault="004473B0" w:rsidP="008415BC"/>
    <w:sectPr w:rsidR="004473B0" w:rsidRPr="008415BC" w:rsidSect="00563517">
      <w:headerReference w:type="default" r:id="rId7"/>
      <w:footerReference w:type="default" r:id="rId8"/>
      <w:pgSz w:w="12240" w:h="15840"/>
      <w:pgMar w:top="199" w:right="1183" w:bottom="1078" w:left="1560" w:header="36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2575" w14:textId="77777777" w:rsidR="004C5B2D" w:rsidRDefault="004C5B2D">
      <w:r>
        <w:separator/>
      </w:r>
    </w:p>
  </w:endnote>
  <w:endnote w:type="continuationSeparator" w:id="0">
    <w:p w14:paraId="42ED8359" w14:textId="77777777" w:rsidR="004C5B2D" w:rsidRDefault="004C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BD28" w14:textId="77777777" w:rsidR="004473B0" w:rsidRDefault="00143861" w:rsidP="00143861">
    <w:pPr>
      <w:pStyle w:val="a4"/>
      <w:jc w:val="center"/>
    </w:pPr>
    <w:r>
      <w:rPr>
        <w:noProof/>
      </w:rPr>
      <w:drawing>
        <wp:inline distT="0" distB="0" distL="0" distR="0" wp14:anchorId="6B6D7B81" wp14:editId="622800EB">
          <wp:extent cx="4850130" cy="860487"/>
          <wp:effectExtent l="19050" t="0" r="7620" b="0"/>
          <wp:docPr id="22"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5297" w14:textId="77777777" w:rsidR="004C5B2D" w:rsidRDefault="004C5B2D">
      <w:r>
        <w:separator/>
      </w:r>
    </w:p>
  </w:footnote>
  <w:footnote w:type="continuationSeparator" w:id="0">
    <w:p w14:paraId="6D556F6F" w14:textId="77777777" w:rsidR="004C5B2D" w:rsidRDefault="004C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3DEC" w14:textId="77777777" w:rsidR="004473B0" w:rsidRDefault="00C65C38">
    <w:pPr>
      <w:pStyle w:val="a3"/>
      <w:jc w:val="center"/>
    </w:pPr>
    <w:r>
      <w:rPr>
        <w:noProof/>
      </w:rPr>
      <w:drawing>
        <wp:inline distT="0" distB="0" distL="0" distR="0" wp14:anchorId="1FAB93C3" wp14:editId="0DE5FC61">
          <wp:extent cx="5081796" cy="1920240"/>
          <wp:effectExtent l="0" t="0" r="5080" b="381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1796" cy="1920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B10AAA"/>
    <w:multiLevelType w:val="hybridMultilevel"/>
    <w:tmpl w:val="97A41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43803311">
    <w:abstractNumId w:val="0"/>
  </w:num>
  <w:num w:numId="2" w16cid:durableId="2121142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C25"/>
    <w:rsid w:val="00000B06"/>
    <w:rsid w:val="00013F75"/>
    <w:rsid w:val="00022505"/>
    <w:rsid w:val="000310F4"/>
    <w:rsid w:val="000644E3"/>
    <w:rsid w:val="0008698D"/>
    <w:rsid w:val="00093A93"/>
    <w:rsid w:val="0009642B"/>
    <w:rsid w:val="000A3871"/>
    <w:rsid w:val="000A3F7C"/>
    <w:rsid w:val="000B580F"/>
    <w:rsid w:val="000B630F"/>
    <w:rsid w:val="000B66AB"/>
    <w:rsid w:val="00123FD0"/>
    <w:rsid w:val="00143861"/>
    <w:rsid w:val="001551D2"/>
    <w:rsid w:val="00171C6F"/>
    <w:rsid w:val="00182E81"/>
    <w:rsid w:val="00184C6C"/>
    <w:rsid w:val="001950F4"/>
    <w:rsid w:val="001A79AE"/>
    <w:rsid w:val="001D09CE"/>
    <w:rsid w:val="001E4784"/>
    <w:rsid w:val="001F71AA"/>
    <w:rsid w:val="0020279A"/>
    <w:rsid w:val="00224575"/>
    <w:rsid w:val="0023423B"/>
    <w:rsid w:val="002570BD"/>
    <w:rsid w:val="00260322"/>
    <w:rsid w:val="002B7A81"/>
    <w:rsid w:val="002C190E"/>
    <w:rsid w:val="002F21C9"/>
    <w:rsid w:val="002F393F"/>
    <w:rsid w:val="00372742"/>
    <w:rsid w:val="00376821"/>
    <w:rsid w:val="00390CE3"/>
    <w:rsid w:val="003B0D23"/>
    <w:rsid w:val="003C3257"/>
    <w:rsid w:val="003C7E66"/>
    <w:rsid w:val="003D7131"/>
    <w:rsid w:val="003F30D2"/>
    <w:rsid w:val="003F6638"/>
    <w:rsid w:val="003F69FF"/>
    <w:rsid w:val="003F6DDB"/>
    <w:rsid w:val="00402EBD"/>
    <w:rsid w:val="004345C4"/>
    <w:rsid w:val="004346EC"/>
    <w:rsid w:val="0044526D"/>
    <w:rsid w:val="00445C2B"/>
    <w:rsid w:val="004473B0"/>
    <w:rsid w:val="00471BC1"/>
    <w:rsid w:val="00472725"/>
    <w:rsid w:val="004757BD"/>
    <w:rsid w:val="004774C3"/>
    <w:rsid w:val="004C213D"/>
    <w:rsid w:val="004C5B2D"/>
    <w:rsid w:val="004D23AC"/>
    <w:rsid w:val="004E1529"/>
    <w:rsid w:val="004E353E"/>
    <w:rsid w:val="00507C25"/>
    <w:rsid w:val="00563517"/>
    <w:rsid w:val="00567348"/>
    <w:rsid w:val="00575B8D"/>
    <w:rsid w:val="005A3D33"/>
    <w:rsid w:val="005A4D11"/>
    <w:rsid w:val="005D6DBD"/>
    <w:rsid w:val="00611148"/>
    <w:rsid w:val="00617558"/>
    <w:rsid w:val="00621787"/>
    <w:rsid w:val="00670046"/>
    <w:rsid w:val="00670685"/>
    <w:rsid w:val="00691465"/>
    <w:rsid w:val="006C26C4"/>
    <w:rsid w:val="006D2190"/>
    <w:rsid w:val="006E6C11"/>
    <w:rsid w:val="007243BC"/>
    <w:rsid w:val="00763ECF"/>
    <w:rsid w:val="00765313"/>
    <w:rsid w:val="007843AD"/>
    <w:rsid w:val="007848B3"/>
    <w:rsid w:val="00787DD6"/>
    <w:rsid w:val="00790473"/>
    <w:rsid w:val="00794E74"/>
    <w:rsid w:val="007B329F"/>
    <w:rsid w:val="007D62B0"/>
    <w:rsid w:val="007E69A7"/>
    <w:rsid w:val="007E7476"/>
    <w:rsid w:val="007E77BC"/>
    <w:rsid w:val="00802E6E"/>
    <w:rsid w:val="008415BC"/>
    <w:rsid w:val="00852BFC"/>
    <w:rsid w:val="00856B3D"/>
    <w:rsid w:val="00887E91"/>
    <w:rsid w:val="00892718"/>
    <w:rsid w:val="008978A8"/>
    <w:rsid w:val="008B5B69"/>
    <w:rsid w:val="008C227E"/>
    <w:rsid w:val="008D752D"/>
    <w:rsid w:val="008E414A"/>
    <w:rsid w:val="008F4A3A"/>
    <w:rsid w:val="00913FB2"/>
    <w:rsid w:val="009222E8"/>
    <w:rsid w:val="00936B36"/>
    <w:rsid w:val="009573F1"/>
    <w:rsid w:val="00971AF7"/>
    <w:rsid w:val="00984DFA"/>
    <w:rsid w:val="009B34E9"/>
    <w:rsid w:val="009C2741"/>
    <w:rsid w:val="009D75AB"/>
    <w:rsid w:val="009E3AE0"/>
    <w:rsid w:val="009F4180"/>
    <w:rsid w:val="00A00A45"/>
    <w:rsid w:val="00A254E1"/>
    <w:rsid w:val="00A45F9C"/>
    <w:rsid w:val="00A5592F"/>
    <w:rsid w:val="00A62A7B"/>
    <w:rsid w:val="00A8644A"/>
    <w:rsid w:val="00AB4D87"/>
    <w:rsid w:val="00AD5F7B"/>
    <w:rsid w:val="00AE01A9"/>
    <w:rsid w:val="00AF2745"/>
    <w:rsid w:val="00B2557C"/>
    <w:rsid w:val="00B44EB2"/>
    <w:rsid w:val="00B61079"/>
    <w:rsid w:val="00B71746"/>
    <w:rsid w:val="00B84899"/>
    <w:rsid w:val="00BA4CEE"/>
    <w:rsid w:val="00BC257C"/>
    <w:rsid w:val="00BD3A51"/>
    <w:rsid w:val="00BD67A0"/>
    <w:rsid w:val="00C127DF"/>
    <w:rsid w:val="00C36EA3"/>
    <w:rsid w:val="00C40F8A"/>
    <w:rsid w:val="00C57261"/>
    <w:rsid w:val="00C578FF"/>
    <w:rsid w:val="00C62F49"/>
    <w:rsid w:val="00C65C38"/>
    <w:rsid w:val="00CA5DA8"/>
    <w:rsid w:val="00CD1DAC"/>
    <w:rsid w:val="00CD55CF"/>
    <w:rsid w:val="00CE74C9"/>
    <w:rsid w:val="00CF3092"/>
    <w:rsid w:val="00CF5549"/>
    <w:rsid w:val="00D12BE7"/>
    <w:rsid w:val="00D177B4"/>
    <w:rsid w:val="00D20607"/>
    <w:rsid w:val="00D429B2"/>
    <w:rsid w:val="00D56917"/>
    <w:rsid w:val="00D76DA4"/>
    <w:rsid w:val="00D819DB"/>
    <w:rsid w:val="00D86444"/>
    <w:rsid w:val="00DB0104"/>
    <w:rsid w:val="00DC6C62"/>
    <w:rsid w:val="00DF2511"/>
    <w:rsid w:val="00E14DBA"/>
    <w:rsid w:val="00E227EC"/>
    <w:rsid w:val="00E40B9A"/>
    <w:rsid w:val="00E72C2A"/>
    <w:rsid w:val="00E76F94"/>
    <w:rsid w:val="00E93085"/>
    <w:rsid w:val="00EA36EB"/>
    <w:rsid w:val="00EC4A16"/>
    <w:rsid w:val="00EE0582"/>
    <w:rsid w:val="00F05AD4"/>
    <w:rsid w:val="00F11C51"/>
    <w:rsid w:val="00F25B2A"/>
    <w:rsid w:val="00F32802"/>
    <w:rsid w:val="00F42684"/>
    <w:rsid w:val="00F54908"/>
    <w:rsid w:val="00F63CC4"/>
    <w:rsid w:val="00F663BE"/>
    <w:rsid w:val="00F73B78"/>
    <w:rsid w:val="00F87A31"/>
    <w:rsid w:val="00F87B1E"/>
    <w:rsid w:val="00FD0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64CBAF"/>
  <w15:docId w15:val="{A72EB030-C8EA-1543-A7E6-7B9FC3A7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 w:type="character" w:styleId="-">
    <w:name w:val="Hyperlink"/>
    <w:basedOn w:val="a0"/>
    <w:uiPriority w:val="99"/>
    <w:unhideWhenUsed/>
    <w:rsid w:val="00563517"/>
    <w:rPr>
      <w:color w:val="0000FF" w:themeColor="hyperlink"/>
      <w:u w:val="single"/>
    </w:rPr>
  </w:style>
  <w:style w:type="paragraph" w:styleId="a7">
    <w:name w:val="List Paragraph"/>
    <w:basedOn w:val="a"/>
    <w:uiPriority w:val="34"/>
    <w:qFormat/>
    <w:rsid w:val="0056351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041288">
      <w:bodyDiv w:val="1"/>
      <w:marLeft w:val="0"/>
      <w:marRight w:val="0"/>
      <w:marTop w:val="0"/>
      <w:marBottom w:val="0"/>
      <w:divBdr>
        <w:top w:val="none" w:sz="0" w:space="0" w:color="auto"/>
        <w:left w:val="none" w:sz="0" w:space="0" w:color="auto"/>
        <w:bottom w:val="none" w:sz="0" w:space="0" w:color="auto"/>
        <w:right w:val="none" w:sz="0" w:space="0" w:color="auto"/>
      </w:divBdr>
    </w:div>
    <w:div w:id="17929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2025</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ΠΙΣ ΓΡΑΜΜΑΤΕΙΑ Δ.Σ.</cp:lastModifiedBy>
  <cp:revision>3</cp:revision>
  <cp:lastPrinted>2022-12-09T07:54:00Z</cp:lastPrinted>
  <dcterms:created xsi:type="dcterms:W3CDTF">2023-06-08T07:00:00Z</dcterms:created>
  <dcterms:modified xsi:type="dcterms:W3CDTF">2023-06-08T07:01:00Z</dcterms:modified>
</cp:coreProperties>
</file>